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AD421" w14:textId="7D7778DE" w:rsidR="000F379D" w:rsidRPr="006C028C" w:rsidRDefault="00C33FC1" w:rsidP="006C028C">
      <w:pPr>
        <w:spacing w:after="0" w:line="240" w:lineRule="auto"/>
        <w:rPr>
          <w:rFonts w:ascii="Verdana" w:hAnsi="Verdana"/>
          <w:sz w:val="20"/>
          <w:szCs w:val="20"/>
        </w:rPr>
      </w:pPr>
      <w:r w:rsidRPr="006C028C">
        <w:rPr>
          <w:rFonts w:ascii="Verdana" w:hAnsi="Verdana"/>
          <w:sz w:val="20"/>
          <w:szCs w:val="20"/>
        </w:rPr>
        <w:t>Message from your ACHE Regent</w:t>
      </w:r>
      <w:r w:rsidRPr="006C028C">
        <w:rPr>
          <w:rFonts w:ascii="Verdana" w:hAnsi="Verdana"/>
          <w:sz w:val="20"/>
          <w:szCs w:val="20"/>
        </w:rPr>
        <w:tab/>
      </w:r>
    </w:p>
    <w:p w14:paraId="6B64E82A" w14:textId="1D72CCEE" w:rsidR="00C33FC1" w:rsidRPr="006C028C" w:rsidRDefault="00C33FC1" w:rsidP="006C028C">
      <w:pPr>
        <w:spacing w:after="0" w:line="240" w:lineRule="auto"/>
        <w:rPr>
          <w:rFonts w:ascii="Verdana" w:hAnsi="Verdana"/>
          <w:sz w:val="20"/>
          <w:szCs w:val="20"/>
        </w:rPr>
      </w:pPr>
      <w:r w:rsidRPr="006C028C">
        <w:rPr>
          <w:rFonts w:ascii="Verdana" w:hAnsi="Verdana"/>
          <w:sz w:val="20"/>
          <w:szCs w:val="20"/>
        </w:rPr>
        <w:t>Fall 2023</w:t>
      </w:r>
    </w:p>
    <w:p w14:paraId="582C8241" w14:textId="3E8DCF81" w:rsidR="00C33FC1" w:rsidRPr="006C028C" w:rsidRDefault="00C33FC1" w:rsidP="006C028C">
      <w:pPr>
        <w:spacing w:after="0" w:line="240" w:lineRule="auto"/>
        <w:rPr>
          <w:rFonts w:ascii="Verdana" w:hAnsi="Verdana"/>
          <w:sz w:val="20"/>
          <w:szCs w:val="20"/>
        </w:rPr>
      </w:pPr>
    </w:p>
    <w:p w14:paraId="615E642C" w14:textId="3643723E" w:rsidR="00C33FC1" w:rsidRDefault="00C33FC1" w:rsidP="006C028C">
      <w:pPr>
        <w:spacing w:after="0" w:line="240" w:lineRule="auto"/>
        <w:rPr>
          <w:rFonts w:ascii="Verdana" w:hAnsi="Verdana"/>
          <w:sz w:val="20"/>
          <w:szCs w:val="20"/>
        </w:rPr>
      </w:pPr>
      <w:r w:rsidRPr="006C028C">
        <w:rPr>
          <w:rFonts w:ascii="Verdana" w:hAnsi="Verdana"/>
          <w:sz w:val="20"/>
          <w:szCs w:val="20"/>
        </w:rPr>
        <w:t>As we enter the holiday season, my thoughts go to the concept of Gratitude. Melody Beattie states it best, “Gratitude makes sense of our past, brings peace for today and creates a vision for tomorrow.”</w:t>
      </w:r>
    </w:p>
    <w:p w14:paraId="01867E88" w14:textId="77777777" w:rsidR="006C028C" w:rsidRPr="006C028C" w:rsidRDefault="006C028C" w:rsidP="006C028C">
      <w:pPr>
        <w:spacing w:after="0" w:line="240" w:lineRule="auto"/>
        <w:rPr>
          <w:rFonts w:ascii="Verdana" w:hAnsi="Verdana"/>
          <w:sz w:val="20"/>
          <w:szCs w:val="20"/>
        </w:rPr>
      </w:pPr>
    </w:p>
    <w:p w14:paraId="1CCEB834" w14:textId="7D82AF01" w:rsidR="00C33FC1" w:rsidRDefault="003A19E6" w:rsidP="006C028C">
      <w:pPr>
        <w:spacing w:after="0" w:line="240" w:lineRule="auto"/>
        <w:rPr>
          <w:rFonts w:ascii="Verdana" w:hAnsi="Verdana"/>
          <w:sz w:val="20"/>
          <w:szCs w:val="20"/>
        </w:rPr>
      </w:pPr>
      <w:r w:rsidRPr="006C028C">
        <w:rPr>
          <w:rFonts w:ascii="Verdana" w:hAnsi="Verdana"/>
          <w:sz w:val="20"/>
          <w:szCs w:val="20"/>
        </w:rPr>
        <w:t xml:space="preserve">I am going to unpack that quote from a personal perspective first. Gratitude makes sense of our past – when I started my career in </w:t>
      </w:r>
      <w:r w:rsidR="00D603F3" w:rsidRPr="006C028C">
        <w:rPr>
          <w:rFonts w:ascii="Verdana" w:hAnsi="Verdana"/>
          <w:sz w:val="20"/>
          <w:szCs w:val="20"/>
        </w:rPr>
        <w:t>healthcare</w:t>
      </w:r>
      <w:r w:rsidRPr="006C028C">
        <w:rPr>
          <w:rFonts w:ascii="Verdana" w:hAnsi="Verdana"/>
          <w:sz w:val="20"/>
          <w:szCs w:val="20"/>
        </w:rPr>
        <w:t xml:space="preserve"> in the early 80s</w:t>
      </w:r>
      <w:r w:rsidR="006C028C">
        <w:rPr>
          <w:rFonts w:ascii="Verdana" w:hAnsi="Verdana"/>
          <w:sz w:val="20"/>
          <w:szCs w:val="20"/>
        </w:rPr>
        <w:t>,</w:t>
      </w:r>
      <w:r w:rsidRPr="006C028C">
        <w:rPr>
          <w:rFonts w:ascii="Verdana" w:hAnsi="Verdana"/>
          <w:sz w:val="20"/>
          <w:szCs w:val="20"/>
        </w:rPr>
        <w:t xml:space="preserve"> achieving a Fellow Certification within the College was not on my professional radar. I had the privilege of working for a </w:t>
      </w:r>
      <w:r w:rsidR="006C028C">
        <w:rPr>
          <w:rFonts w:ascii="Verdana" w:hAnsi="Verdana"/>
          <w:sz w:val="20"/>
          <w:szCs w:val="20"/>
        </w:rPr>
        <w:t>f</w:t>
      </w:r>
      <w:r w:rsidRPr="006C028C">
        <w:rPr>
          <w:rFonts w:ascii="Verdana" w:hAnsi="Verdana"/>
          <w:sz w:val="20"/>
          <w:szCs w:val="20"/>
        </w:rPr>
        <w:t>aith-</w:t>
      </w:r>
      <w:r w:rsidR="006C028C">
        <w:rPr>
          <w:rFonts w:ascii="Verdana" w:hAnsi="Verdana"/>
          <w:sz w:val="20"/>
          <w:szCs w:val="20"/>
        </w:rPr>
        <w:t>b</w:t>
      </w:r>
      <w:r w:rsidRPr="006C028C">
        <w:rPr>
          <w:rFonts w:ascii="Verdana" w:hAnsi="Verdana"/>
          <w:sz w:val="20"/>
          <w:szCs w:val="20"/>
        </w:rPr>
        <w:t xml:space="preserve">ased </w:t>
      </w:r>
      <w:r w:rsidR="006C028C">
        <w:rPr>
          <w:rFonts w:ascii="Verdana" w:hAnsi="Verdana"/>
          <w:sz w:val="20"/>
          <w:szCs w:val="20"/>
        </w:rPr>
        <w:t>h</w:t>
      </w:r>
      <w:r w:rsidRPr="006C028C">
        <w:rPr>
          <w:rFonts w:ascii="Verdana" w:hAnsi="Verdana"/>
          <w:sz w:val="20"/>
          <w:szCs w:val="20"/>
        </w:rPr>
        <w:t xml:space="preserve">ealthcare system in Greenville, SC that had </w:t>
      </w:r>
      <w:r w:rsidR="006C028C">
        <w:rPr>
          <w:rFonts w:ascii="Verdana" w:hAnsi="Verdana"/>
          <w:sz w:val="20"/>
          <w:szCs w:val="20"/>
        </w:rPr>
        <w:t>three</w:t>
      </w:r>
      <w:r w:rsidRPr="006C028C">
        <w:rPr>
          <w:rFonts w:ascii="Verdana" w:hAnsi="Verdana"/>
          <w:sz w:val="20"/>
          <w:szCs w:val="20"/>
        </w:rPr>
        <w:t xml:space="preserve"> working Franciscan Sisters. One of them was Sister Bernardine. She was a force to </w:t>
      </w:r>
      <w:r w:rsidR="00477E23">
        <w:rPr>
          <w:rFonts w:ascii="Verdana" w:hAnsi="Verdana"/>
          <w:sz w:val="20"/>
          <w:szCs w:val="20"/>
        </w:rPr>
        <w:t xml:space="preserve">be </w:t>
      </w:r>
      <w:r w:rsidRPr="006C028C">
        <w:rPr>
          <w:rFonts w:ascii="Verdana" w:hAnsi="Verdana"/>
          <w:sz w:val="20"/>
          <w:szCs w:val="20"/>
        </w:rPr>
        <w:t>reckoned with – only standing 4’ 11” but with a quick mind and focus on quality and safety.</w:t>
      </w:r>
      <w:r w:rsidR="006C028C">
        <w:rPr>
          <w:rFonts w:ascii="Verdana" w:hAnsi="Verdana"/>
          <w:sz w:val="20"/>
          <w:szCs w:val="20"/>
        </w:rPr>
        <w:t xml:space="preserve"> </w:t>
      </w:r>
      <w:r w:rsidRPr="006C028C">
        <w:rPr>
          <w:rFonts w:ascii="Verdana" w:hAnsi="Verdana"/>
          <w:sz w:val="20"/>
          <w:szCs w:val="20"/>
        </w:rPr>
        <w:t>I am honored to have worked with her, learned from her. My office in this same health care system is in the building named in her honor. I walk past her picture every day as well as the plaque from The American College of Hospital Administrators awarding her Fellowship status in the College in 1956 – four years before I was even born.</w:t>
      </w:r>
      <w:r w:rsidR="006C028C">
        <w:rPr>
          <w:rFonts w:ascii="Verdana" w:hAnsi="Verdana"/>
          <w:sz w:val="20"/>
          <w:szCs w:val="20"/>
        </w:rPr>
        <w:t xml:space="preserve"> </w:t>
      </w:r>
      <w:r w:rsidRPr="006C028C">
        <w:rPr>
          <w:rFonts w:ascii="Verdana" w:hAnsi="Verdana"/>
          <w:sz w:val="20"/>
          <w:szCs w:val="20"/>
        </w:rPr>
        <w:t>I remain grateful for the opportunity to learn from this great leader.</w:t>
      </w:r>
    </w:p>
    <w:p w14:paraId="78CD529D" w14:textId="77777777" w:rsidR="006C028C" w:rsidRPr="006C028C" w:rsidRDefault="006C028C" w:rsidP="006C028C">
      <w:pPr>
        <w:spacing w:after="0" w:line="240" w:lineRule="auto"/>
        <w:rPr>
          <w:rFonts w:ascii="Verdana" w:hAnsi="Verdana"/>
          <w:sz w:val="20"/>
          <w:szCs w:val="20"/>
        </w:rPr>
      </w:pPr>
    </w:p>
    <w:p w14:paraId="4F151551" w14:textId="7226EFBC" w:rsidR="00AF2926" w:rsidRPr="006C028C" w:rsidRDefault="003A19E6" w:rsidP="00C42B09">
      <w:pPr>
        <w:spacing w:after="0" w:line="240" w:lineRule="auto"/>
        <w:jc w:val="center"/>
        <w:rPr>
          <w:rFonts w:ascii="Verdana" w:hAnsi="Verdana"/>
          <w:sz w:val="20"/>
          <w:szCs w:val="20"/>
        </w:rPr>
      </w:pPr>
      <w:r w:rsidRPr="006C028C">
        <w:rPr>
          <w:rFonts w:ascii="Verdana" w:hAnsi="Verdana"/>
          <w:noProof/>
          <w:sz w:val="20"/>
          <w:szCs w:val="20"/>
        </w:rPr>
        <w:drawing>
          <wp:inline distT="0" distB="0" distL="0" distR="0" wp14:anchorId="3DB683A8" wp14:editId="0F580B5D">
            <wp:extent cx="2639451" cy="2714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9451" cy="2714625"/>
                    </a:xfrm>
                    <a:prstGeom prst="rect">
                      <a:avLst/>
                    </a:prstGeom>
                  </pic:spPr>
                </pic:pic>
              </a:graphicData>
            </a:graphic>
          </wp:inline>
        </w:drawing>
      </w:r>
      <w:r w:rsidR="00C42B09">
        <w:rPr>
          <w:rFonts w:ascii="Verdana" w:hAnsi="Verdana"/>
          <w:sz w:val="20"/>
          <w:szCs w:val="20"/>
        </w:rPr>
        <w:t xml:space="preserve">  </w:t>
      </w:r>
      <w:r w:rsidR="00AF2926" w:rsidRPr="006C028C">
        <w:rPr>
          <w:rFonts w:ascii="Verdana" w:hAnsi="Verdana"/>
          <w:noProof/>
          <w:sz w:val="20"/>
          <w:szCs w:val="20"/>
        </w:rPr>
        <w:drawing>
          <wp:inline distT="0" distB="0" distL="0" distR="0" wp14:anchorId="1515624E" wp14:editId="10A1753E">
            <wp:extent cx="2705149" cy="219041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5149" cy="2190419"/>
                    </a:xfrm>
                    <a:prstGeom prst="rect">
                      <a:avLst/>
                    </a:prstGeom>
                  </pic:spPr>
                </pic:pic>
              </a:graphicData>
            </a:graphic>
          </wp:inline>
        </w:drawing>
      </w:r>
    </w:p>
    <w:p w14:paraId="437ED724" w14:textId="74105A84" w:rsidR="00AF2926" w:rsidRPr="006C028C" w:rsidRDefault="00AF2926" w:rsidP="006C028C">
      <w:pPr>
        <w:spacing w:after="0" w:line="240" w:lineRule="auto"/>
        <w:rPr>
          <w:rFonts w:ascii="Verdana" w:hAnsi="Verdana"/>
          <w:sz w:val="20"/>
          <w:szCs w:val="20"/>
        </w:rPr>
      </w:pPr>
    </w:p>
    <w:p w14:paraId="326D5D02" w14:textId="75FFC4B3" w:rsidR="00AF2926" w:rsidRDefault="004E650B" w:rsidP="006C028C">
      <w:pPr>
        <w:spacing w:after="0" w:line="240" w:lineRule="auto"/>
        <w:rPr>
          <w:rFonts w:ascii="Verdana" w:hAnsi="Verdana"/>
          <w:sz w:val="20"/>
          <w:szCs w:val="20"/>
        </w:rPr>
      </w:pPr>
      <w:r w:rsidRPr="006C028C">
        <w:rPr>
          <w:rFonts w:ascii="Verdana" w:hAnsi="Verdana"/>
          <w:sz w:val="20"/>
          <w:szCs w:val="20"/>
        </w:rPr>
        <w:t>Gratitude brings peace for today!</w:t>
      </w:r>
      <w:r w:rsidR="006C028C">
        <w:rPr>
          <w:rFonts w:ascii="Verdana" w:hAnsi="Verdana"/>
          <w:sz w:val="20"/>
          <w:szCs w:val="20"/>
        </w:rPr>
        <w:t xml:space="preserve"> </w:t>
      </w:r>
      <w:r w:rsidRPr="006C028C">
        <w:rPr>
          <w:rFonts w:ascii="Verdana" w:hAnsi="Verdana"/>
          <w:sz w:val="20"/>
          <w:szCs w:val="20"/>
        </w:rPr>
        <w:t xml:space="preserve">I am grateful for the five industry leaders who have chosen to be Premier Corporate </w:t>
      </w:r>
      <w:r w:rsidR="006C028C">
        <w:rPr>
          <w:rFonts w:ascii="Verdana" w:hAnsi="Verdana"/>
          <w:sz w:val="20"/>
          <w:szCs w:val="20"/>
        </w:rPr>
        <w:t>P</w:t>
      </w:r>
      <w:r w:rsidRPr="006C028C">
        <w:rPr>
          <w:rFonts w:ascii="Verdana" w:hAnsi="Verdana"/>
          <w:sz w:val="20"/>
          <w:szCs w:val="20"/>
        </w:rPr>
        <w:t>artners for ACHE. These leaders in healthcare provide valuable support for our organization’s vision to be the preeminent professional society for leaders dedicated to advancing health. They share in our Mission to advance our members and healthcare leadership excellence.</w:t>
      </w:r>
    </w:p>
    <w:p w14:paraId="0CEE05D0" w14:textId="77777777" w:rsidR="006C028C" w:rsidRPr="006C028C" w:rsidRDefault="006C028C" w:rsidP="006C028C">
      <w:pPr>
        <w:spacing w:after="0" w:line="240" w:lineRule="auto"/>
        <w:rPr>
          <w:rFonts w:ascii="Verdana" w:hAnsi="Verdana"/>
          <w:sz w:val="20"/>
          <w:szCs w:val="20"/>
        </w:rPr>
      </w:pPr>
    </w:p>
    <w:p w14:paraId="32CB1797" w14:textId="3E6081E0" w:rsidR="004E650B" w:rsidRPr="006C028C" w:rsidRDefault="004E650B" w:rsidP="006C028C">
      <w:pPr>
        <w:pStyle w:val="ListParagraph"/>
        <w:numPr>
          <w:ilvl w:val="0"/>
          <w:numId w:val="1"/>
        </w:numPr>
        <w:spacing w:after="0" w:line="240" w:lineRule="auto"/>
        <w:rPr>
          <w:rFonts w:ascii="Verdana" w:hAnsi="Verdana"/>
          <w:sz w:val="20"/>
          <w:szCs w:val="20"/>
        </w:rPr>
      </w:pPr>
      <w:r w:rsidRPr="006C028C">
        <w:rPr>
          <w:rFonts w:ascii="Verdana" w:hAnsi="Verdana"/>
          <w:sz w:val="20"/>
          <w:szCs w:val="20"/>
        </w:rPr>
        <w:t>Exact Sciences</w:t>
      </w:r>
    </w:p>
    <w:p w14:paraId="17634FDC" w14:textId="12A2E59C" w:rsidR="004E650B" w:rsidRPr="006C028C" w:rsidRDefault="004E650B" w:rsidP="006C028C">
      <w:pPr>
        <w:pStyle w:val="ListParagraph"/>
        <w:numPr>
          <w:ilvl w:val="0"/>
          <w:numId w:val="1"/>
        </w:numPr>
        <w:spacing w:after="0" w:line="240" w:lineRule="auto"/>
        <w:rPr>
          <w:rFonts w:ascii="Verdana" w:hAnsi="Verdana"/>
          <w:sz w:val="20"/>
          <w:szCs w:val="20"/>
        </w:rPr>
      </w:pPr>
      <w:r w:rsidRPr="006C028C">
        <w:rPr>
          <w:rFonts w:ascii="Verdana" w:hAnsi="Verdana"/>
          <w:sz w:val="20"/>
          <w:szCs w:val="20"/>
        </w:rPr>
        <w:t>Intuitive</w:t>
      </w:r>
    </w:p>
    <w:p w14:paraId="0E4F50FD" w14:textId="5DA669AA" w:rsidR="004E650B" w:rsidRPr="006C028C" w:rsidRDefault="004E650B" w:rsidP="006C028C">
      <w:pPr>
        <w:pStyle w:val="ListParagraph"/>
        <w:numPr>
          <w:ilvl w:val="0"/>
          <w:numId w:val="1"/>
        </w:numPr>
        <w:spacing w:after="0" w:line="240" w:lineRule="auto"/>
        <w:rPr>
          <w:rFonts w:ascii="Verdana" w:hAnsi="Verdana"/>
          <w:sz w:val="20"/>
          <w:szCs w:val="20"/>
        </w:rPr>
      </w:pPr>
      <w:r w:rsidRPr="006C028C">
        <w:rPr>
          <w:rFonts w:ascii="Verdana" w:hAnsi="Verdana"/>
          <w:sz w:val="20"/>
          <w:szCs w:val="20"/>
        </w:rPr>
        <w:t>Lean Taas</w:t>
      </w:r>
    </w:p>
    <w:p w14:paraId="543079B8" w14:textId="103F6195" w:rsidR="004E650B" w:rsidRPr="006C028C" w:rsidRDefault="004E650B" w:rsidP="006C028C">
      <w:pPr>
        <w:pStyle w:val="ListParagraph"/>
        <w:numPr>
          <w:ilvl w:val="0"/>
          <w:numId w:val="1"/>
        </w:numPr>
        <w:spacing w:after="0" w:line="240" w:lineRule="auto"/>
        <w:rPr>
          <w:rFonts w:ascii="Verdana" w:hAnsi="Verdana"/>
          <w:sz w:val="20"/>
          <w:szCs w:val="20"/>
        </w:rPr>
      </w:pPr>
      <w:r w:rsidRPr="006C028C">
        <w:rPr>
          <w:rFonts w:ascii="Verdana" w:hAnsi="Verdana"/>
          <w:sz w:val="20"/>
          <w:szCs w:val="20"/>
        </w:rPr>
        <w:t>Optum</w:t>
      </w:r>
    </w:p>
    <w:p w14:paraId="6A8F4ABF" w14:textId="1015292E" w:rsidR="004E650B" w:rsidRDefault="004E650B" w:rsidP="006C028C">
      <w:pPr>
        <w:pStyle w:val="ListParagraph"/>
        <w:numPr>
          <w:ilvl w:val="0"/>
          <w:numId w:val="1"/>
        </w:numPr>
        <w:spacing w:after="0" w:line="240" w:lineRule="auto"/>
        <w:rPr>
          <w:rFonts w:ascii="Verdana" w:hAnsi="Verdana"/>
          <w:sz w:val="20"/>
          <w:szCs w:val="20"/>
        </w:rPr>
      </w:pPr>
      <w:r w:rsidRPr="006C028C">
        <w:rPr>
          <w:rFonts w:ascii="Verdana" w:hAnsi="Verdana"/>
          <w:sz w:val="20"/>
          <w:szCs w:val="20"/>
        </w:rPr>
        <w:t>Quest Diagnostics</w:t>
      </w:r>
    </w:p>
    <w:p w14:paraId="1A0711A9" w14:textId="77777777" w:rsidR="006C028C" w:rsidRPr="006C028C" w:rsidRDefault="006C028C" w:rsidP="006C028C">
      <w:pPr>
        <w:pStyle w:val="ListParagraph"/>
        <w:spacing w:after="0" w:line="240" w:lineRule="auto"/>
        <w:rPr>
          <w:rFonts w:ascii="Verdana" w:hAnsi="Verdana"/>
          <w:sz w:val="20"/>
          <w:szCs w:val="20"/>
        </w:rPr>
      </w:pPr>
    </w:p>
    <w:p w14:paraId="0F284752" w14:textId="54313218" w:rsidR="004E650B" w:rsidRDefault="004E650B" w:rsidP="006C028C">
      <w:pPr>
        <w:spacing w:after="0" w:line="240" w:lineRule="auto"/>
        <w:rPr>
          <w:rFonts w:ascii="Verdana" w:hAnsi="Verdana"/>
          <w:sz w:val="20"/>
          <w:szCs w:val="20"/>
        </w:rPr>
      </w:pPr>
      <w:r w:rsidRPr="006C028C">
        <w:rPr>
          <w:rFonts w:ascii="Verdana" w:hAnsi="Verdana"/>
          <w:sz w:val="20"/>
          <w:szCs w:val="20"/>
        </w:rPr>
        <w:t>If any of these companies work with you in your</w:t>
      </w:r>
      <w:r w:rsidR="00D603F3" w:rsidRPr="006C028C">
        <w:rPr>
          <w:rFonts w:ascii="Verdana" w:hAnsi="Verdana"/>
          <w:sz w:val="20"/>
          <w:szCs w:val="20"/>
        </w:rPr>
        <w:t xml:space="preserve"> daily work – send a note of gratitude for their contributions and support of ACHE.</w:t>
      </w:r>
    </w:p>
    <w:p w14:paraId="72ED6454" w14:textId="77777777" w:rsidR="006C028C" w:rsidRPr="006C028C" w:rsidRDefault="006C028C" w:rsidP="006C028C">
      <w:pPr>
        <w:spacing w:after="0" w:line="240" w:lineRule="auto"/>
        <w:rPr>
          <w:rFonts w:ascii="Verdana" w:hAnsi="Verdana"/>
          <w:sz w:val="20"/>
          <w:szCs w:val="20"/>
        </w:rPr>
      </w:pPr>
    </w:p>
    <w:p w14:paraId="0AA4C4E3" w14:textId="0BFED1CA" w:rsidR="00D603F3" w:rsidRDefault="00D603F3" w:rsidP="006C028C">
      <w:pPr>
        <w:spacing w:after="0" w:line="240" w:lineRule="auto"/>
        <w:rPr>
          <w:rFonts w:ascii="Verdana" w:hAnsi="Verdana"/>
          <w:sz w:val="20"/>
          <w:szCs w:val="20"/>
        </w:rPr>
      </w:pPr>
      <w:r w:rsidRPr="006C028C">
        <w:rPr>
          <w:rFonts w:ascii="Verdana" w:hAnsi="Verdana"/>
          <w:sz w:val="20"/>
          <w:szCs w:val="20"/>
        </w:rPr>
        <w:lastRenderedPageBreak/>
        <w:t xml:space="preserve">Finally, Gratitude creates a vision for tomorrow. The brand statement you see on </w:t>
      </w:r>
      <w:hyperlink r:id="rId7" w:history="1">
        <w:r w:rsidRPr="006C028C">
          <w:rPr>
            <w:rStyle w:val="Hyperlink"/>
            <w:rFonts w:ascii="Verdana" w:hAnsi="Verdana"/>
            <w:sz w:val="20"/>
            <w:szCs w:val="20"/>
          </w:rPr>
          <w:t>our ACHE website</w:t>
        </w:r>
      </w:hyperlink>
      <w:r w:rsidRPr="006C028C">
        <w:rPr>
          <w:rFonts w:ascii="Verdana" w:hAnsi="Verdana"/>
          <w:sz w:val="20"/>
          <w:szCs w:val="20"/>
        </w:rPr>
        <w:t>, BOLDER, BRIGHTER TOGETHER</w:t>
      </w:r>
      <w:proofErr w:type="gramStart"/>
      <w:r w:rsidRPr="006C028C">
        <w:rPr>
          <w:rFonts w:ascii="Verdana" w:hAnsi="Verdana"/>
          <w:sz w:val="20"/>
          <w:szCs w:val="20"/>
        </w:rPr>
        <w:t>…..</w:t>
      </w:r>
      <w:proofErr w:type="gramEnd"/>
      <w:r w:rsidRPr="006C028C">
        <w:rPr>
          <w:rFonts w:ascii="Verdana" w:hAnsi="Verdana"/>
          <w:sz w:val="20"/>
          <w:szCs w:val="20"/>
        </w:rPr>
        <w:t xml:space="preserve"> speaks to our Future! What better way to support our Future than to give to The Fund for Healthcare Leadership!</w:t>
      </w:r>
    </w:p>
    <w:p w14:paraId="5834E5F1" w14:textId="77777777" w:rsidR="006C028C" w:rsidRPr="006C028C" w:rsidRDefault="006C028C" w:rsidP="006C028C">
      <w:pPr>
        <w:spacing w:after="0" w:line="240" w:lineRule="auto"/>
        <w:rPr>
          <w:rFonts w:ascii="Verdana" w:hAnsi="Verdana"/>
          <w:sz w:val="20"/>
          <w:szCs w:val="20"/>
        </w:rPr>
      </w:pPr>
    </w:p>
    <w:p w14:paraId="0780BBAB" w14:textId="3E47C40A" w:rsidR="00D603F3" w:rsidRDefault="00D603F3" w:rsidP="006C028C">
      <w:pPr>
        <w:spacing w:after="0" w:line="240" w:lineRule="auto"/>
        <w:rPr>
          <w:rFonts w:ascii="Verdana" w:hAnsi="Verdana"/>
          <w:sz w:val="20"/>
          <w:szCs w:val="20"/>
        </w:rPr>
      </w:pPr>
      <w:r w:rsidRPr="006C028C">
        <w:rPr>
          <w:rFonts w:ascii="Verdana" w:hAnsi="Verdana"/>
          <w:sz w:val="20"/>
          <w:szCs w:val="20"/>
        </w:rPr>
        <w:t>This fund provides scholarships for ACHE Members to gain skills and training that are needed to serve in the changing, dynamic healthcare management field.</w:t>
      </w:r>
      <w:r w:rsidR="006C028C">
        <w:rPr>
          <w:rFonts w:ascii="Verdana" w:hAnsi="Verdana"/>
          <w:sz w:val="20"/>
          <w:szCs w:val="20"/>
        </w:rPr>
        <w:t xml:space="preserve"> </w:t>
      </w:r>
      <w:r w:rsidRPr="006C028C">
        <w:rPr>
          <w:rFonts w:ascii="Verdana" w:hAnsi="Verdana"/>
          <w:sz w:val="20"/>
          <w:szCs w:val="20"/>
        </w:rPr>
        <w:t xml:space="preserve">Our ACHE </w:t>
      </w:r>
      <w:r w:rsidR="00477E23">
        <w:rPr>
          <w:rFonts w:ascii="Verdana" w:hAnsi="Verdana"/>
          <w:sz w:val="20"/>
          <w:szCs w:val="20"/>
        </w:rPr>
        <w:t>Chair and Chair-Elect have created</w:t>
      </w:r>
      <w:r w:rsidRPr="006C028C">
        <w:rPr>
          <w:rFonts w:ascii="Verdana" w:hAnsi="Verdana"/>
          <w:sz w:val="20"/>
          <w:szCs w:val="20"/>
        </w:rPr>
        <w:t xml:space="preserve"> the $1Million Campaign for Healthcare Leaders of Tomorrow. This campaign will fund Healthcare Leadership Scholarships for diversity programs like the Thomas C. Dolan Executive Scholarship program. Consider showing your gratitude for our future </w:t>
      </w:r>
      <w:hyperlink r:id="rId8" w:history="1">
        <w:r w:rsidRPr="006C028C">
          <w:rPr>
            <w:rStyle w:val="Hyperlink"/>
            <w:rFonts w:ascii="Verdana" w:hAnsi="Verdana"/>
            <w:sz w:val="20"/>
            <w:szCs w:val="20"/>
          </w:rPr>
          <w:t>by donating to one of these funds</w:t>
        </w:r>
      </w:hyperlink>
      <w:r w:rsidRPr="006C028C">
        <w:rPr>
          <w:rFonts w:ascii="Verdana" w:hAnsi="Verdana"/>
          <w:sz w:val="20"/>
          <w:szCs w:val="20"/>
        </w:rPr>
        <w:t xml:space="preserve"> over the holiday season.</w:t>
      </w:r>
    </w:p>
    <w:p w14:paraId="6AAF6FEB" w14:textId="77777777" w:rsidR="006C028C" w:rsidRPr="006C028C" w:rsidRDefault="006C028C" w:rsidP="006C028C">
      <w:pPr>
        <w:spacing w:after="0" w:line="240" w:lineRule="auto"/>
        <w:rPr>
          <w:rFonts w:ascii="Verdana" w:hAnsi="Verdana"/>
          <w:sz w:val="20"/>
          <w:szCs w:val="20"/>
        </w:rPr>
      </w:pPr>
    </w:p>
    <w:p w14:paraId="3D28ED78" w14:textId="52CF1370" w:rsidR="006C028C" w:rsidRPr="006C028C" w:rsidRDefault="003D4A4C" w:rsidP="006C028C">
      <w:pPr>
        <w:spacing w:after="0" w:line="240" w:lineRule="auto"/>
        <w:rPr>
          <w:rFonts w:ascii="Verdana" w:hAnsi="Verdana"/>
          <w:sz w:val="20"/>
          <w:szCs w:val="20"/>
        </w:rPr>
      </w:pPr>
      <w:r w:rsidRPr="006C028C">
        <w:rPr>
          <w:rFonts w:ascii="Verdana" w:hAnsi="Verdana"/>
          <w:sz w:val="20"/>
          <w:szCs w:val="20"/>
        </w:rPr>
        <w:t xml:space="preserve">Another </w:t>
      </w:r>
      <w:r w:rsidR="006C028C">
        <w:rPr>
          <w:rFonts w:ascii="Verdana" w:hAnsi="Verdana"/>
          <w:sz w:val="20"/>
          <w:szCs w:val="20"/>
        </w:rPr>
        <w:t>g</w:t>
      </w:r>
      <w:r w:rsidRPr="006C028C">
        <w:rPr>
          <w:rFonts w:ascii="Verdana" w:hAnsi="Verdana"/>
          <w:sz w:val="20"/>
          <w:szCs w:val="20"/>
        </w:rPr>
        <w:t xml:space="preserve">ratitude I celebrate is our </w:t>
      </w:r>
      <w:r w:rsidR="00477E23">
        <w:rPr>
          <w:rFonts w:ascii="Verdana" w:hAnsi="Verdana"/>
          <w:sz w:val="20"/>
          <w:szCs w:val="20"/>
        </w:rPr>
        <w:t>Higher</w:t>
      </w:r>
      <w:r w:rsidRPr="006C028C">
        <w:rPr>
          <w:rFonts w:ascii="Verdana" w:hAnsi="Verdana"/>
          <w:sz w:val="20"/>
          <w:szCs w:val="20"/>
        </w:rPr>
        <w:t xml:space="preserve"> Education Network</w:t>
      </w:r>
      <w:r w:rsidR="006C028C">
        <w:rPr>
          <w:rFonts w:ascii="Verdana" w:hAnsi="Verdana"/>
          <w:sz w:val="20"/>
          <w:szCs w:val="20"/>
        </w:rPr>
        <w:t xml:space="preserve"> members</w:t>
      </w:r>
      <w:r w:rsidRPr="006C028C">
        <w:rPr>
          <w:rFonts w:ascii="Verdana" w:hAnsi="Verdana"/>
          <w:sz w:val="20"/>
          <w:szCs w:val="20"/>
        </w:rPr>
        <w:t xml:space="preserve"> in South Carolina. I had the wonderful opportunity to meet and speak to the MHA students at three of our SC HEN’s this fall. The students at </w:t>
      </w:r>
      <w:r w:rsidR="006C028C">
        <w:rPr>
          <w:rFonts w:ascii="Verdana" w:hAnsi="Verdana"/>
          <w:sz w:val="20"/>
          <w:szCs w:val="20"/>
        </w:rPr>
        <w:t>Medical University of South Carolina</w:t>
      </w:r>
      <w:r w:rsidRPr="006C028C">
        <w:rPr>
          <w:rFonts w:ascii="Verdana" w:hAnsi="Verdana"/>
          <w:sz w:val="20"/>
          <w:szCs w:val="20"/>
        </w:rPr>
        <w:t xml:space="preserve">, </w:t>
      </w:r>
      <w:r w:rsidR="006C028C">
        <w:rPr>
          <w:rFonts w:ascii="Verdana" w:hAnsi="Verdana"/>
          <w:sz w:val="20"/>
          <w:szCs w:val="20"/>
        </w:rPr>
        <w:t>University of South Carolina,</w:t>
      </w:r>
      <w:r w:rsidRPr="006C028C">
        <w:rPr>
          <w:rFonts w:ascii="Verdana" w:hAnsi="Verdana"/>
          <w:sz w:val="20"/>
          <w:szCs w:val="20"/>
        </w:rPr>
        <w:t xml:space="preserve"> and Winthrop</w:t>
      </w:r>
      <w:r w:rsidR="006C028C">
        <w:rPr>
          <w:rFonts w:ascii="Verdana" w:hAnsi="Verdana"/>
          <w:sz w:val="20"/>
          <w:szCs w:val="20"/>
        </w:rPr>
        <w:t xml:space="preserve"> University</w:t>
      </w:r>
      <w:r w:rsidRPr="006C028C">
        <w:rPr>
          <w:rFonts w:ascii="Verdana" w:hAnsi="Verdana"/>
          <w:sz w:val="20"/>
          <w:szCs w:val="20"/>
        </w:rPr>
        <w:t xml:space="preserve"> are an impressive group. We have much to look forward to with these bright, young upcoming professionals focused on healthcare leadership.</w:t>
      </w:r>
    </w:p>
    <w:p w14:paraId="7C6775CC" w14:textId="77777777" w:rsidR="006C028C" w:rsidRDefault="006C028C" w:rsidP="006C028C">
      <w:pPr>
        <w:spacing w:after="0" w:line="240" w:lineRule="auto"/>
        <w:rPr>
          <w:rFonts w:ascii="Verdana" w:hAnsi="Verdana"/>
          <w:noProof/>
          <w:sz w:val="20"/>
          <w:szCs w:val="20"/>
        </w:rPr>
      </w:pPr>
    </w:p>
    <w:p w14:paraId="7E4D8879" w14:textId="136A9F21" w:rsidR="003D4A4C" w:rsidRDefault="002738D5" w:rsidP="006C028C">
      <w:pPr>
        <w:spacing w:after="0" w:line="240" w:lineRule="auto"/>
        <w:jc w:val="center"/>
        <w:rPr>
          <w:rFonts w:ascii="Verdana" w:hAnsi="Verdana"/>
          <w:sz w:val="20"/>
          <w:szCs w:val="20"/>
        </w:rPr>
      </w:pPr>
      <w:r w:rsidRPr="006C028C">
        <w:rPr>
          <w:rFonts w:ascii="Verdana" w:hAnsi="Verdana"/>
          <w:noProof/>
          <w:sz w:val="20"/>
          <w:szCs w:val="20"/>
        </w:rPr>
        <w:drawing>
          <wp:inline distT="0" distB="0" distL="0" distR="0" wp14:anchorId="447D89B0" wp14:editId="7E11FED8">
            <wp:extent cx="54102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5" t="8364" r="5129" b="2701"/>
                    <a:stretch/>
                  </pic:blipFill>
                  <pic:spPr bwMode="auto">
                    <a:xfrm>
                      <a:off x="0" y="0"/>
                      <a:ext cx="5410200" cy="1924050"/>
                    </a:xfrm>
                    <a:prstGeom prst="rect">
                      <a:avLst/>
                    </a:prstGeom>
                    <a:ln>
                      <a:noFill/>
                    </a:ln>
                    <a:extLst>
                      <a:ext uri="{53640926-AAD7-44D8-BBD7-CCE9431645EC}">
                        <a14:shadowObscured xmlns:a14="http://schemas.microsoft.com/office/drawing/2010/main"/>
                      </a:ext>
                    </a:extLst>
                  </pic:spPr>
                </pic:pic>
              </a:graphicData>
            </a:graphic>
          </wp:inline>
        </w:drawing>
      </w:r>
    </w:p>
    <w:p w14:paraId="6494DB9B" w14:textId="5AC7EDF7" w:rsidR="006C028C" w:rsidRPr="00C42B09" w:rsidRDefault="002738D5" w:rsidP="00C42B09">
      <w:pPr>
        <w:spacing w:after="0" w:line="240" w:lineRule="auto"/>
        <w:jc w:val="center"/>
        <w:rPr>
          <w:rFonts w:ascii="Verdana" w:hAnsi="Verdana"/>
          <w:i/>
          <w:iCs/>
          <w:sz w:val="20"/>
          <w:szCs w:val="20"/>
        </w:rPr>
      </w:pPr>
      <w:r w:rsidRPr="006C028C">
        <w:rPr>
          <w:rFonts w:ascii="Verdana" w:hAnsi="Verdana"/>
          <w:i/>
          <w:iCs/>
          <w:sz w:val="20"/>
          <w:szCs w:val="20"/>
        </w:rPr>
        <w:t>University of South Carolina MHA Students</w:t>
      </w:r>
    </w:p>
    <w:p w14:paraId="2A86D566" w14:textId="77777777" w:rsidR="006C028C" w:rsidRDefault="006C028C" w:rsidP="006C028C">
      <w:pPr>
        <w:spacing w:after="0" w:line="240" w:lineRule="auto"/>
        <w:jc w:val="center"/>
        <w:rPr>
          <w:rFonts w:ascii="Verdana" w:hAnsi="Verdana"/>
          <w:noProof/>
          <w:sz w:val="20"/>
          <w:szCs w:val="20"/>
        </w:rPr>
      </w:pPr>
    </w:p>
    <w:p w14:paraId="4BC32725" w14:textId="6C8AF932" w:rsidR="002738D5" w:rsidRPr="006C028C" w:rsidRDefault="00F33FB2" w:rsidP="006C028C">
      <w:pPr>
        <w:spacing w:after="0" w:line="240" w:lineRule="auto"/>
        <w:jc w:val="center"/>
        <w:rPr>
          <w:rFonts w:ascii="Verdana" w:hAnsi="Verdana"/>
          <w:sz w:val="20"/>
          <w:szCs w:val="20"/>
        </w:rPr>
      </w:pPr>
      <w:r w:rsidRPr="006C028C">
        <w:rPr>
          <w:rFonts w:ascii="Verdana" w:hAnsi="Verdana"/>
          <w:noProof/>
          <w:sz w:val="20"/>
          <w:szCs w:val="20"/>
        </w:rPr>
        <w:drawing>
          <wp:inline distT="0" distB="0" distL="0" distR="0" wp14:anchorId="21CEF0E6" wp14:editId="49F58F65">
            <wp:extent cx="33965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7" t="29124" r="1464" b="7627"/>
                    <a:stretch/>
                  </pic:blipFill>
                  <pic:spPr bwMode="auto">
                    <a:xfrm>
                      <a:off x="0" y="0"/>
                      <a:ext cx="3399265" cy="1677765"/>
                    </a:xfrm>
                    <a:prstGeom prst="rect">
                      <a:avLst/>
                    </a:prstGeom>
                    <a:ln>
                      <a:noFill/>
                    </a:ln>
                    <a:extLst>
                      <a:ext uri="{53640926-AAD7-44D8-BBD7-CCE9431645EC}">
                        <a14:shadowObscured xmlns:a14="http://schemas.microsoft.com/office/drawing/2010/main"/>
                      </a:ext>
                    </a:extLst>
                  </pic:spPr>
                </pic:pic>
              </a:graphicData>
            </a:graphic>
          </wp:inline>
        </w:drawing>
      </w:r>
    </w:p>
    <w:p w14:paraId="013BDA4F" w14:textId="609B64B9" w:rsidR="00F33FB2" w:rsidRDefault="00F33FB2" w:rsidP="006C028C">
      <w:pPr>
        <w:spacing w:after="0" w:line="240" w:lineRule="auto"/>
        <w:jc w:val="center"/>
        <w:rPr>
          <w:rFonts w:ascii="Verdana" w:hAnsi="Verdana"/>
          <w:i/>
          <w:iCs/>
          <w:sz w:val="20"/>
          <w:szCs w:val="20"/>
        </w:rPr>
      </w:pPr>
      <w:r w:rsidRPr="006C028C">
        <w:rPr>
          <w:rFonts w:ascii="Verdana" w:hAnsi="Verdana"/>
          <w:i/>
          <w:iCs/>
          <w:sz w:val="20"/>
          <w:szCs w:val="20"/>
        </w:rPr>
        <w:t>Medical University of South Carolina MHA Students</w:t>
      </w:r>
    </w:p>
    <w:p w14:paraId="1DA14C9E" w14:textId="77777777" w:rsidR="006C028C" w:rsidRPr="006C028C" w:rsidRDefault="006C028C" w:rsidP="006C028C">
      <w:pPr>
        <w:spacing w:after="0" w:line="240" w:lineRule="auto"/>
        <w:jc w:val="center"/>
        <w:rPr>
          <w:rFonts w:ascii="Verdana" w:hAnsi="Verdana"/>
          <w:i/>
          <w:iCs/>
          <w:sz w:val="20"/>
          <w:szCs w:val="20"/>
        </w:rPr>
      </w:pPr>
    </w:p>
    <w:p w14:paraId="3BA4907F" w14:textId="0D459B4F" w:rsidR="00D603F3" w:rsidRDefault="00D603F3" w:rsidP="006C028C">
      <w:pPr>
        <w:spacing w:after="0" w:line="240" w:lineRule="auto"/>
        <w:rPr>
          <w:rFonts w:ascii="Verdana" w:hAnsi="Verdana"/>
          <w:sz w:val="20"/>
          <w:szCs w:val="20"/>
        </w:rPr>
      </w:pPr>
      <w:r w:rsidRPr="006C028C">
        <w:rPr>
          <w:rFonts w:ascii="Verdana" w:hAnsi="Verdana"/>
          <w:sz w:val="20"/>
          <w:szCs w:val="20"/>
        </w:rPr>
        <w:t>A reminder that S</w:t>
      </w:r>
      <w:r w:rsidR="006C028C">
        <w:rPr>
          <w:rFonts w:ascii="Verdana" w:hAnsi="Verdana"/>
          <w:sz w:val="20"/>
          <w:szCs w:val="20"/>
        </w:rPr>
        <w:t>outh</w:t>
      </w:r>
      <w:r w:rsidR="00C42B09">
        <w:rPr>
          <w:rFonts w:ascii="Verdana" w:hAnsi="Verdana"/>
          <w:sz w:val="20"/>
          <w:szCs w:val="20"/>
        </w:rPr>
        <w:t xml:space="preserve"> Carolina</w:t>
      </w:r>
      <w:r w:rsidRPr="006C028C">
        <w:rPr>
          <w:rFonts w:ascii="Verdana" w:hAnsi="Verdana"/>
          <w:sz w:val="20"/>
          <w:szCs w:val="20"/>
        </w:rPr>
        <w:t xml:space="preserve"> ACHE will host an annual meeting in collaboration with SCHA on December 5 – The Better State of Health Summit 2023 in Columbia, SC. I hope that you will all be able to attend this session to learn and network with fellow leaders across the state.</w:t>
      </w:r>
    </w:p>
    <w:p w14:paraId="0D951958" w14:textId="77777777" w:rsidR="006C028C" w:rsidRPr="006C028C" w:rsidRDefault="006C028C" w:rsidP="006C028C">
      <w:pPr>
        <w:spacing w:after="0" w:line="240" w:lineRule="auto"/>
        <w:rPr>
          <w:rFonts w:ascii="Verdana" w:hAnsi="Verdana"/>
          <w:sz w:val="20"/>
          <w:szCs w:val="20"/>
        </w:rPr>
      </w:pPr>
    </w:p>
    <w:p w14:paraId="7FC6EFED" w14:textId="78EB9F64" w:rsidR="00D603F3" w:rsidRDefault="00D603F3" w:rsidP="006C028C">
      <w:pPr>
        <w:spacing w:after="0" w:line="240" w:lineRule="auto"/>
        <w:rPr>
          <w:rFonts w:ascii="Verdana" w:hAnsi="Verdana"/>
          <w:sz w:val="20"/>
          <w:szCs w:val="20"/>
        </w:rPr>
      </w:pPr>
      <w:r w:rsidRPr="006C028C">
        <w:rPr>
          <w:rFonts w:ascii="Verdana" w:hAnsi="Verdana"/>
          <w:sz w:val="20"/>
          <w:szCs w:val="20"/>
        </w:rPr>
        <w:t>In the spirit of Gratitude allow me to welcome the following new member to our Chapter and our State!</w:t>
      </w:r>
    </w:p>
    <w:p w14:paraId="2EBD2A99" w14:textId="77777777" w:rsidR="006C028C" w:rsidRPr="006C028C" w:rsidRDefault="006C028C" w:rsidP="006C028C">
      <w:pPr>
        <w:spacing w:after="0" w:line="240" w:lineRule="auto"/>
        <w:rPr>
          <w:rFonts w:ascii="Verdana" w:hAnsi="Verdana"/>
          <w:sz w:val="20"/>
          <w:szCs w:val="20"/>
        </w:rPr>
      </w:pPr>
    </w:p>
    <w:p w14:paraId="024EC5AE" w14:textId="4BEA54FB" w:rsidR="00D603F3" w:rsidRPr="00C42B09" w:rsidRDefault="00D603F3" w:rsidP="006C028C">
      <w:pPr>
        <w:spacing w:after="0" w:line="240" w:lineRule="auto"/>
        <w:rPr>
          <w:rFonts w:ascii="Verdana" w:hAnsi="Verdana"/>
          <w:b/>
          <w:bCs/>
          <w:sz w:val="20"/>
          <w:szCs w:val="20"/>
        </w:rPr>
      </w:pPr>
      <w:r w:rsidRPr="00C42B09">
        <w:rPr>
          <w:rFonts w:ascii="Verdana" w:hAnsi="Verdana"/>
          <w:b/>
          <w:bCs/>
          <w:sz w:val="20"/>
          <w:szCs w:val="20"/>
        </w:rPr>
        <w:lastRenderedPageBreak/>
        <w:t>New Members to ACHE in SC include:</w:t>
      </w:r>
    </w:p>
    <w:p w14:paraId="675D6BAC" w14:textId="47C795C4" w:rsidR="00A829E7" w:rsidRPr="006C028C" w:rsidRDefault="00D603F3"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Kevin Howard</w:t>
      </w:r>
      <w:r w:rsidR="00C42B09">
        <w:rPr>
          <w:rFonts w:ascii="Verdana" w:hAnsi="Verdana"/>
          <w:sz w:val="20"/>
          <w:szCs w:val="20"/>
        </w:rPr>
        <w:t xml:space="preserve"> </w:t>
      </w:r>
      <w:r w:rsidR="00A829E7" w:rsidRPr="006C028C">
        <w:rPr>
          <w:rFonts w:ascii="Verdana" w:hAnsi="Verdana"/>
          <w:sz w:val="20"/>
          <w:szCs w:val="20"/>
        </w:rPr>
        <w:t>–</w:t>
      </w:r>
      <w:r w:rsidRPr="006C028C">
        <w:rPr>
          <w:rFonts w:ascii="Verdana" w:hAnsi="Verdana"/>
          <w:sz w:val="20"/>
          <w:szCs w:val="20"/>
        </w:rPr>
        <w:t xml:space="preserve"> </w:t>
      </w:r>
      <w:proofErr w:type="spellStart"/>
      <w:r w:rsidRPr="006C028C">
        <w:rPr>
          <w:rFonts w:ascii="Verdana" w:hAnsi="Verdana"/>
          <w:sz w:val="20"/>
          <w:szCs w:val="20"/>
        </w:rPr>
        <w:t>Trimedx</w:t>
      </w:r>
      <w:proofErr w:type="spellEnd"/>
    </w:p>
    <w:p w14:paraId="0D83FE08" w14:textId="20A16C20"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Georgia D. Jenkins – MHA Student, MUSC</w:t>
      </w:r>
    </w:p>
    <w:p w14:paraId="6BBDBF98" w14:textId="46B36332"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Christy Moody, RN – Scion Health</w:t>
      </w:r>
    </w:p>
    <w:p w14:paraId="0878599E" w14:textId="36F1AED2"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Megan Thompson – MUSC</w:t>
      </w:r>
    </w:p>
    <w:p w14:paraId="171564AC" w14:textId="76957348"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Lisa M. Wallace, DNP, FNP</w:t>
      </w:r>
      <w:r w:rsidR="006C028C">
        <w:rPr>
          <w:rFonts w:ascii="Verdana" w:hAnsi="Verdana"/>
          <w:sz w:val="20"/>
          <w:szCs w:val="20"/>
        </w:rPr>
        <w:t xml:space="preserve"> </w:t>
      </w:r>
      <w:r w:rsidRPr="006C028C">
        <w:rPr>
          <w:rFonts w:ascii="Verdana" w:hAnsi="Verdana"/>
          <w:sz w:val="20"/>
          <w:szCs w:val="20"/>
        </w:rPr>
        <w:t>- Mcleod Health</w:t>
      </w:r>
    </w:p>
    <w:p w14:paraId="1D9DA1DA" w14:textId="22E818E5"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Cooper S. Bywater – MUSC</w:t>
      </w:r>
    </w:p>
    <w:p w14:paraId="4FF0F5AB" w14:textId="4CC148B6"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Hannah Grace Wathen – MUSC</w:t>
      </w:r>
    </w:p>
    <w:p w14:paraId="50C9352A" w14:textId="633130EC"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Brittany Hall – Knowledge Capital Group</w:t>
      </w:r>
    </w:p>
    <w:p w14:paraId="712EC564" w14:textId="74A25FB8"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Lauren Ollis – Knowledge Capital Group</w:t>
      </w:r>
    </w:p>
    <w:p w14:paraId="143F04AA" w14:textId="05D81AD4"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Kennedy Sharpe – USC</w:t>
      </w:r>
    </w:p>
    <w:p w14:paraId="62704F01" w14:textId="54A63DC1"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Sidney T. Earle</w:t>
      </w:r>
    </w:p>
    <w:p w14:paraId="089BEDE8" w14:textId="76E6F25E"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 xml:space="preserve">Capt. Samuel </w:t>
      </w:r>
      <w:proofErr w:type="spellStart"/>
      <w:r w:rsidRPr="006C028C">
        <w:rPr>
          <w:rFonts w:ascii="Verdana" w:hAnsi="Verdana"/>
          <w:sz w:val="20"/>
          <w:szCs w:val="20"/>
        </w:rPr>
        <w:t>Lindbald</w:t>
      </w:r>
      <w:proofErr w:type="spellEnd"/>
      <w:r w:rsidRPr="006C028C">
        <w:rPr>
          <w:rFonts w:ascii="Verdana" w:hAnsi="Verdana"/>
          <w:sz w:val="20"/>
          <w:szCs w:val="20"/>
        </w:rPr>
        <w:t xml:space="preserve"> – MUSC</w:t>
      </w:r>
    </w:p>
    <w:p w14:paraId="5BB76BEF" w14:textId="2D62F8FE" w:rsidR="00A829E7" w:rsidRPr="006C028C" w:rsidRDefault="00A829E7" w:rsidP="006C028C">
      <w:pPr>
        <w:pStyle w:val="ListParagraph"/>
        <w:numPr>
          <w:ilvl w:val="0"/>
          <w:numId w:val="2"/>
        </w:numPr>
        <w:spacing w:after="0" w:line="240" w:lineRule="auto"/>
        <w:rPr>
          <w:rFonts w:ascii="Verdana" w:hAnsi="Verdana"/>
          <w:sz w:val="20"/>
          <w:szCs w:val="20"/>
        </w:rPr>
      </w:pPr>
      <w:r w:rsidRPr="006C028C">
        <w:rPr>
          <w:rFonts w:ascii="Verdana" w:hAnsi="Verdana"/>
          <w:sz w:val="20"/>
          <w:szCs w:val="20"/>
        </w:rPr>
        <w:t>Sandra Rhyne – USC</w:t>
      </w:r>
    </w:p>
    <w:p w14:paraId="565E20A3" w14:textId="48F6F5AD" w:rsidR="00A829E7" w:rsidRPr="006C028C" w:rsidRDefault="00A829E7" w:rsidP="006C028C">
      <w:pPr>
        <w:spacing w:after="0" w:line="240" w:lineRule="auto"/>
        <w:rPr>
          <w:rFonts w:ascii="Verdana" w:hAnsi="Verdana"/>
          <w:sz w:val="20"/>
          <w:szCs w:val="20"/>
        </w:rPr>
      </w:pPr>
    </w:p>
    <w:p w14:paraId="453BB9AD" w14:textId="3A02270D" w:rsidR="00A829E7" w:rsidRPr="00C42B09" w:rsidRDefault="00A829E7" w:rsidP="006C028C">
      <w:pPr>
        <w:spacing w:after="0" w:line="240" w:lineRule="auto"/>
        <w:rPr>
          <w:rFonts w:ascii="Verdana" w:hAnsi="Verdana"/>
          <w:b/>
          <w:bCs/>
          <w:sz w:val="20"/>
          <w:szCs w:val="20"/>
        </w:rPr>
      </w:pPr>
      <w:r w:rsidRPr="00C42B09">
        <w:rPr>
          <w:rFonts w:ascii="Verdana" w:hAnsi="Verdana"/>
          <w:b/>
          <w:bCs/>
          <w:sz w:val="20"/>
          <w:szCs w:val="20"/>
        </w:rPr>
        <w:t>New Members to our SC Chapter include:</w:t>
      </w:r>
    </w:p>
    <w:p w14:paraId="7FA0DDDC" w14:textId="0DDD84D0" w:rsidR="00A829E7" w:rsidRPr="006C028C" w:rsidRDefault="00A829E7" w:rsidP="006C028C">
      <w:pPr>
        <w:pStyle w:val="ListParagraph"/>
        <w:numPr>
          <w:ilvl w:val="0"/>
          <w:numId w:val="3"/>
        </w:numPr>
        <w:spacing w:after="0" w:line="240" w:lineRule="auto"/>
        <w:rPr>
          <w:rFonts w:ascii="Verdana" w:hAnsi="Verdana"/>
          <w:sz w:val="20"/>
          <w:szCs w:val="20"/>
        </w:rPr>
      </w:pPr>
      <w:r w:rsidRPr="006C028C">
        <w:rPr>
          <w:rFonts w:ascii="Verdana" w:hAnsi="Verdana"/>
          <w:sz w:val="20"/>
          <w:szCs w:val="20"/>
        </w:rPr>
        <w:t xml:space="preserve">RDML Katherine S. Cole, DO – Hope </w:t>
      </w:r>
      <w:proofErr w:type="gramStart"/>
      <w:r w:rsidRPr="006C028C">
        <w:rPr>
          <w:rFonts w:ascii="Verdana" w:hAnsi="Verdana"/>
          <w:sz w:val="20"/>
          <w:szCs w:val="20"/>
        </w:rPr>
        <w:t>For</w:t>
      </w:r>
      <w:proofErr w:type="gramEnd"/>
      <w:r w:rsidRPr="006C028C">
        <w:rPr>
          <w:rFonts w:ascii="Verdana" w:hAnsi="Verdana"/>
          <w:sz w:val="20"/>
          <w:szCs w:val="20"/>
        </w:rPr>
        <w:t xml:space="preserve"> Healthcare</w:t>
      </w:r>
    </w:p>
    <w:p w14:paraId="063CD9C9" w14:textId="2282B44D" w:rsidR="00A829E7" w:rsidRPr="006C028C" w:rsidRDefault="00A829E7" w:rsidP="006C028C">
      <w:pPr>
        <w:pStyle w:val="ListParagraph"/>
        <w:numPr>
          <w:ilvl w:val="0"/>
          <w:numId w:val="3"/>
        </w:numPr>
        <w:spacing w:after="0" w:line="240" w:lineRule="auto"/>
        <w:rPr>
          <w:rFonts w:ascii="Verdana" w:hAnsi="Verdana"/>
          <w:sz w:val="20"/>
          <w:szCs w:val="20"/>
        </w:rPr>
      </w:pPr>
      <w:r w:rsidRPr="006C028C">
        <w:rPr>
          <w:rFonts w:ascii="Verdana" w:hAnsi="Verdana"/>
          <w:sz w:val="20"/>
          <w:szCs w:val="20"/>
        </w:rPr>
        <w:t>Leslie A Donahue, LFACHE</w:t>
      </w:r>
    </w:p>
    <w:p w14:paraId="0B4BA98B" w14:textId="22C4A2EF" w:rsidR="00A829E7" w:rsidRPr="006C028C" w:rsidRDefault="00A829E7" w:rsidP="006C028C">
      <w:pPr>
        <w:pStyle w:val="ListParagraph"/>
        <w:numPr>
          <w:ilvl w:val="0"/>
          <w:numId w:val="3"/>
        </w:numPr>
        <w:spacing w:after="0" w:line="240" w:lineRule="auto"/>
        <w:rPr>
          <w:rFonts w:ascii="Verdana" w:hAnsi="Verdana"/>
          <w:sz w:val="20"/>
          <w:szCs w:val="20"/>
        </w:rPr>
      </w:pPr>
      <w:r w:rsidRPr="006C028C">
        <w:rPr>
          <w:rFonts w:ascii="Verdana" w:hAnsi="Verdana"/>
          <w:sz w:val="20"/>
          <w:szCs w:val="20"/>
        </w:rPr>
        <w:t xml:space="preserve">Tanner Young – </w:t>
      </w:r>
      <w:proofErr w:type="spellStart"/>
      <w:r w:rsidRPr="006C028C">
        <w:rPr>
          <w:rFonts w:ascii="Verdana" w:hAnsi="Verdana"/>
          <w:sz w:val="20"/>
          <w:szCs w:val="20"/>
        </w:rPr>
        <w:t>Aligon</w:t>
      </w:r>
      <w:proofErr w:type="spellEnd"/>
      <w:r w:rsidRPr="006C028C">
        <w:rPr>
          <w:rFonts w:ascii="Verdana" w:hAnsi="Verdana"/>
          <w:sz w:val="20"/>
          <w:szCs w:val="20"/>
        </w:rPr>
        <w:t xml:space="preserve"> Healthcare</w:t>
      </w:r>
    </w:p>
    <w:p w14:paraId="6CAB6232" w14:textId="72B0CC22" w:rsidR="00A829E7" w:rsidRPr="006C028C" w:rsidRDefault="00A829E7" w:rsidP="006C028C">
      <w:pPr>
        <w:pStyle w:val="ListParagraph"/>
        <w:numPr>
          <w:ilvl w:val="0"/>
          <w:numId w:val="3"/>
        </w:numPr>
        <w:spacing w:after="0" w:line="240" w:lineRule="auto"/>
        <w:rPr>
          <w:rFonts w:ascii="Verdana" w:hAnsi="Verdana"/>
          <w:sz w:val="20"/>
          <w:szCs w:val="20"/>
        </w:rPr>
      </w:pPr>
      <w:r w:rsidRPr="006C028C">
        <w:rPr>
          <w:rFonts w:ascii="Verdana" w:hAnsi="Verdana"/>
          <w:sz w:val="20"/>
          <w:szCs w:val="20"/>
        </w:rPr>
        <w:t>Phillip L. Wright, FACHE – PLW Consulting, LLC</w:t>
      </w:r>
    </w:p>
    <w:p w14:paraId="7E5B9DAE" w14:textId="7AACDCFE" w:rsidR="00D603F3" w:rsidRDefault="00A829E7" w:rsidP="006C028C">
      <w:pPr>
        <w:pStyle w:val="ListParagraph"/>
        <w:numPr>
          <w:ilvl w:val="0"/>
          <w:numId w:val="3"/>
        </w:numPr>
        <w:spacing w:after="0" w:line="240" w:lineRule="auto"/>
        <w:rPr>
          <w:rFonts w:ascii="Verdana" w:hAnsi="Verdana"/>
          <w:sz w:val="20"/>
          <w:szCs w:val="20"/>
        </w:rPr>
      </w:pPr>
      <w:r w:rsidRPr="006C028C">
        <w:rPr>
          <w:rFonts w:ascii="Verdana" w:hAnsi="Verdana"/>
          <w:sz w:val="20"/>
          <w:szCs w:val="20"/>
        </w:rPr>
        <w:t>Amy L. Conners – Hilton Head Regional Healthcare</w:t>
      </w:r>
    </w:p>
    <w:p w14:paraId="18A3BDD5" w14:textId="77777777" w:rsidR="00C42B09" w:rsidRDefault="00C42B09" w:rsidP="00C42B09">
      <w:pPr>
        <w:pStyle w:val="ListParagraph"/>
        <w:spacing w:after="0" w:line="240" w:lineRule="auto"/>
        <w:rPr>
          <w:rFonts w:ascii="Verdana" w:hAnsi="Verdana"/>
          <w:sz w:val="20"/>
          <w:szCs w:val="20"/>
        </w:rPr>
      </w:pPr>
    </w:p>
    <w:p w14:paraId="0DE19A83" w14:textId="77777777" w:rsidR="00C42B09" w:rsidRPr="00C42B09" w:rsidRDefault="00C42B09" w:rsidP="00C42B09">
      <w:pPr>
        <w:pStyle w:val="ListParagraph"/>
        <w:spacing w:after="0" w:line="240" w:lineRule="auto"/>
        <w:rPr>
          <w:rFonts w:ascii="Verdana" w:hAnsi="Verdana"/>
          <w:sz w:val="20"/>
          <w:szCs w:val="20"/>
        </w:rPr>
      </w:pPr>
    </w:p>
    <w:p w14:paraId="3DC56CA3" w14:textId="070ABCDE" w:rsidR="001F6748" w:rsidRPr="006C028C" w:rsidRDefault="006C028C" w:rsidP="006C028C">
      <w:pPr>
        <w:spacing w:after="0" w:line="240" w:lineRule="auto"/>
        <w:rPr>
          <w:rFonts w:ascii="Verdana" w:hAnsi="Verdana"/>
          <w:sz w:val="20"/>
          <w:szCs w:val="20"/>
        </w:rPr>
      </w:pPr>
      <w:r>
        <w:rPr>
          <w:rFonts w:ascii="Verdana" w:hAnsi="Verdana"/>
          <w:noProof/>
          <w:sz w:val="20"/>
          <w:szCs w:val="20"/>
        </w:rPr>
        <w:drawing>
          <wp:inline distT="0" distB="0" distL="0" distR="0" wp14:anchorId="23115FB5" wp14:editId="137EEB04">
            <wp:extent cx="1335405" cy="1779905"/>
            <wp:effectExtent l="0" t="0" r="0" b="0"/>
            <wp:docPr id="930297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779905"/>
                    </a:xfrm>
                    <a:prstGeom prst="rect">
                      <a:avLst/>
                    </a:prstGeom>
                    <a:noFill/>
                  </pic:spPr>
                </pic:pic>
              </a:graphicData>
            </a:graphic>
          </wp:inline>
        </w:drawing>
      </w:r>
    </w:p>
    <w:p w14:paraId="55B07872" w14:textId="1258CB39" w:rsidR="001F6748" w:rsidRPr="006C028C" w:rsidRDefault="001F6748" w:rsidP="006C028C">
      <w:pPr>
        <w:spacing w:after="0" w:line="240" w:lineRule="auto"/>
        <w:rPr>
          <w:rFonts w:ascii="Verdana" w:hAnsi="Verdana"/>
          <w:sz w:val="20"/>
          <w:szCs w:val="20"/>
        </w:rPr>
      </w:pPr>
      <w:r w:rsidRPr="006C028C">
        <w:rPr>
          <w:rFonts w:ascii="Verdana" w:hAnsi="Verdana"/>
          <w:sz w:val="20"/>
          <w:szCs w:val="20"/>
        </w:rPr>
        <w:t>Karen Schwartz, FACHE</w:t>
      </w:r>
    </w:p>
    <w:p w14:paraId="7378FDC8" w14:textId="6FC485BB" w:rsidR="001F6748" w:rsidRPr="006C028C" w:rsidRDefault="001F6748" w:rsidP="006C028C">
      <w:pPr>
        <w:spacing w:after="0" w:line="240" w:lineRule="auto"/>
        <w:rPr>
          <w:rFonts w:ascii="Verdana" w:hAnsi="Verdana"/>
          <w:sz w:val="20"/>
          <w:szCs w:val="20"/>
        </w:rPr>
      </w:pPr>
      <w:r w:rsidRPr="006C028C">
        <w:rPr>
          <w:rFonts w:ascii="Verdana" w:hAnsi="Verdana"/>
          <w:sz w:val="20"/>
          <w:szCs w:val="20"/>
        </w:rPr>
        <w:t>Regent for South Carolina</w:t>
      </w:r>
    </w:p>
    <w:p w14:paraId="614B503E" w14:textId="1B5418A1" w:rsidR="001F6748" w:rsidRPr="006C028C" w:rsidRDefault="002229DF" w:rsidP="006C028C">
      <w:pPr>
        <w:spacing w:after="0" w:line="240" w:lineRule="auto"/>
        <w:rPr>
          <w:rFonts w:ascii="Verdana" w:hAnsi="Verdana"/>
          <w:sz w:val="20"/>
          <w:szCs w:val="20"/>
        </w:rPr>
      </w:pPr>
      <w:hyperlink r:id="rId12" w:history="1">
        <w:r w:rsidR="001F6748" w:rsidRPr="006C028C">
          <w:rPr>
            <w:rStyle w:val="Hyperlink"/>
            <w:rFonts w:ascii="Verdana" w:hAnsi="Verdana"/>
            <w:sz w:val="20"/>
            <w:szCs w:val="20"/>
          </w:rPr>
          <w:t>Karen_schwartz@bshsi.org</w:t>
        </w:r>
      </w:hyperlink>
    </w:p>
    <w:p w14:paraId="69AB0BAF" w14:textId="570E26F9" w:rsidR="001F6748" w:rsidRPr="006C028C" w:rsidRDefault="001F6748" w:rsidP="006C028C">
      <w:pPr>
        <w:spacing w:after="0" w:line="240" w:lineRule="auto"/>
        <w:rPr>
          <w:rFonts w:ascii="Verdana" w:hAnsi="Verdana"/>
          <w:sz w:val="20"/>
          <w:szCs w:val="20"/>
        </w:rPr>
      </w:pPr>
    </w:p>
    <w:sectPr w:rsidR="001F6748" w:rsidRPr="006C02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0B59"/>
    <w:multiLevelType w:val="hybridMultilevel"/>
    <w:tmpl w:val="0F06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215835"/>
    <w:multiLevelType w:val="hybridMultilevel"/>
    <w:tmpl w:val="779C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A66B7A"/>
    <w:multiLevelType w:val="hybridMultilevel"/>
    <w:tmpl w:val="DC8EB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8013806">
    <w:abstractNumId w:val="2"/>
  </w:num>
  <w:num w:numId="2" w16cid:durableId="1135757864">
    <w:abstractNumId w:val="1"/>
  </w:num>
  <w:num w:numId="3" w16cid:durableId="29224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FC1"/>
    <w:rsid w:val="000F379D"/>
    <w:rsid w:val="001F6748"/>
    <w:rsid w:val="002229DF"/>
    <w:rsid w:val="0026658E"/>
    <w:rsid w:val="002738D5"/>
    <w:rsid w:val="003A19E6"/>
    <w:rsid w:val="003D4A4C"/>
    <w:rsid w:val="00477E23"/>
    <w:rsid w:val="004E650B"/>
    <w:rsid w:val="005D3FAE"/>
    <w:rsid w:val="006C028C"/>
    <w:rsid w:val="00A829E7"/>
    <w:rsid w:val="00AF2926"/>
    <w:rsid w:val="00C33FC1"/>
    <w:rsid w:val="00C42B09"/>
    <w:rsid w:val="00D603F3"/>
    <w:rsid w:val="00F33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6844"/>
  <w15:chartTrackingRefBased/>
  <w15:docId w15:val="{60988C30-8554-43A6-827A-A03318E0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50B"/>
    <w:pPr>
      <w:ind w:left="720"/>
      <w:contextualSpacing/>
    </w:pPr>
  </w:style>
  <w:style w:type="character" w:styleId="Hyperlink">
    <w:name w:val="Hyperlink"/>
    <w:basedOn w:val="DefaultParagraphFont"/>
    <w:uiPriority w:val="99"/>
    <w:unhideWhenUsed/>
    <w:rsid w:val="001F6748"/>
    <w:rPr>
      <w:color w:val="0563C1" w:themeColor="hyperlink"/>
      <w:u w:val="single"/>
    </w:rPr>
  </w:style>
  <w:style w:type="character" w:styleId="UnresolvedMention">
    <w:name w:val="Unresolved Mention"/>
    <w:basedOn w:val="DefaultParagraphFont"/>
    <w:uiPriority w:val="99"/>
    <w:semiHidden/>
    <w:unhideWhenUsed/>
    <w:rsid w:val="001F6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he.org/about-ache/the-fund/fund-for-healthcare-leadershi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ache.org/" TargetMode="External"/><Relationship Id="rId12" Type="http://schemas.openxmlformats.org/officeDocument/2006/relationships/hyperlink" Target="mailto:Karen_schwartz@bshs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Schwartz, Karen</dc:creator>
  <cp:keywords/>
  <dc:description/>
  <cp:lastModifiedBy>Tara Powell</cp:lastModifiedBy>
  <cp:revision>2</cp:revision>
  <dcterms:created xsi:type="dcterms:W3CDTF">2023-12-13T02:42:00Z</dcterms:created>
  <dcterms:modified xsi:type="dcterms:W3CDTF">2023-12-13T02:42:00Z</dcterms:modified>
</cp:coreProperties>
</file>